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97768" w14:textId="77777777" w:rsidR="00706DBE" w:rsidRPr="00706DBE" w:rsidRDefault="00706DBE" w:rsidP="001E730E">
      <w:pPr>
        <w:jc w:val="center"/>
        <w:rPr>
          <w:b/>
          <w:bCs/>
          <w:sz w:val="32"/>
          <w:szCs w:val="32"/>
        </w:rPr>
      </w:pPr>
      <w:r w:rsidRPr="00706DBE">
        <w:rPr>
          <w:b/>
          <w:bCs/>
          <w:sz w:val="32"/>
          <w:szCs w:val="32"/>
        </w:rPr>
        <w:t xml:space="preserve">Report from Complex Needs Working Group </w:t>
      </w:r>
    </w:p>
    <w:p w14:paraId="25736092" w14:textId="4334D2C6" w:rsidR="001E730E" w:rsidRPr="00706DBE" w:rsidRDefault="009A4B62" w:rsidP="001E730E">
      <w:pPr>
        <w:jc w:val="center"/>
        <w:rPr>
          <w:b/>
          <w:bCs/>
          <w:sz w:val="32"/>
          <w:szCs w:val="32"/>
        </w:rPr>
      </w:pPr>
      <w:r>
        <w:rPr>
          <w:b/>
          <w:bCs/>
          <w:sz w:val="32"/>
          <w:szCs w:val="32"/>
        </w:rPr>
        <w:t xml:space="preserve"> </w:t>
      </w:r>
      <w:r w:rsidR="00CE5807">
        <w:rPr>
          <w:b/>
          <w:bCs/>
          <w:sz w:val="32"/>
          <w:szCs w:val="32"/>
        </w:rPr>
        <w:t xml:space="preserve">Meeting </w:t>
      </w:r>
      <w:r w:rsidR="00CE5807" w:rsidRPr="00706DBE">
        <w:rPr>
          <w:b/>
          <w:bCs/>
          <w:sz w:val="32"/>
          <w:szCs w:val="32"/>
        </w:rPr>
        <w:t>held</w:t>
      </w:r>
      <w:r>
        <w:rPr>
          <w:b/>
          <w:bCs/>
          <w:sz w:val="32"/>
          <w:szCs w:val="32"/>
        </w:rPr>
        <w:t xml:space="preserve"> </w:t>
      </w:r>
      <w:r w:rsidR="00CE5807">
        <w:rPr>
          <w:b/>
          <w:bCs/>
          <w:sz w:val="32"/>
          <w:szCs w:val="32"/>
        </w:rPr>
        <w:t xml:space="preserve">online </w:t>
      </w:r>
      <w:r w:rsidR="001B6517">
        <w:rPr>
          <w:b/>
          <w:bCs/>
          <w:sz w:val="32"/>
          <w:szCs w:val="32"/>
        </w:rPr>
        <w:t>2507</w:t>
      </w:r>
      <w:r w:rsidR="00CE5807">
        <w:rPr>
          <w:b/>
          <w:bCs/>
          <w:sz w:val="32"/>
          <w:szCs w:val="32"/>
        </w:rPr>
        <w:t>23 at 2pm</w:t>
      </w:r>
    </w:p>
    <w:p w14:paraId="78BC228A" w14:textId="64860F27" w:rsidR="001E730E" w:rsidRDefault="001E730E" w:rsidP="001E730E">
      <w:pPr>
        <w:jc w:val="center"/>
        <w:rPr>
          <w:b/>
          <w:bCs/>
        </w:rPr>
      </w:pPr>
    </w:p>
    <w:p w14:paraId="375D8C04" w14:textId="75069216" w:rsidR="00207A22" w:rsidRPr="00207A22" w:rsidRDefault="00207A22" w:rsidP="007F1941">
      <w:pPr>
        <w:pStyle w:val="NormalWeb"/>
        <w:numPr>
          <w:ilvl w:val="0"/>
          <w:numId w:val="1"/>
        </w:numPr>
        <w:spacing w:before="0" w:beforeAutospacing="0" w:after="225" w:afterAutospacing="0" w:line="312" w:lineRule="atLeast"/>
        <w:rPr>
          <w:rFonts w:ascii="Verdana" w:hAnsi="Verdana"/>
          <w:color w:val="424242"/>
        </w:rPr>
      </w:pPr>
      <w:r w:rsidRPr="00207A22">
        <w:rPr>
          <w:rFonts w:ascii="Verdana" w:hAnsi="Verdana"/>
          <w:color w:val="424242"/>
        </w:rPr>
        <w:t xml:space="preserve">The meeting was attended by </w:t>
      </w:r>
      <w:r w:rsidR="004E3853">
        <w:rPr>
          <w:rFonts w:ascii="Verdana" w:hAnsi="Verdana"/>
          <w:color w:val="424242"/>
        </w:rPr>
        <w:t>6</w:t>
      </w:r>
      <w:r w:rsidRPr="00207A22">
        <w:rPr>
          <w:rFonts w:ascii="Verdana" w:hAnsi="Verdana"/>
          <w:color w:val="424242"/>
        </w:rPr>
        <w:t xml:space="preserve"> Family Advocates, </w:t>
      </w:r>
      <w:r w:rsidR="004E3853">
        <w:rPr>
          <w:rFonts w:ascii="Verdana" w:hAnsi="Verdana"/>
          <w:color w:val="424242"/>
        </w:rPr>
        <w:t>2</w:t>
      </w:r>
      <w:r w:rsidRPr="00207A22">
        <w:rPr>
          <w:rFonts w:ascii="Verdana" w:hAnsi="Verdana"/>
          <w:color w:val="424242"/>
        </w:rPr>
        <w:t xml:space="preserve"> people from Adult Services,</w:t>
      </w:r>
      <w:r w:rsidR="004E3853">
        <w:rPr>
          <w:rFonts w:ascii="Verdana" w:hAnsi="Verdana"/>
          <w:color w:val="424242"/>
        </w:rPr>
        <w:t xml:space="preserve"> </w:t>
      </w:r>
      <w:r w:rsidRPr="00207A22">
        <w:rPr>
          <w:rFonts w:ascii="Verdana" w:hAnsi="Verdana"/>
          <w:color w:val="424242"/>
        </w:rPr>
        <w:t xml:space="preserve">and </w:t>
      </w:r>
      <w:r w:rsidR="004E3853">
        <w:rPr>
          <w:rFonts w:ascii="Verdana" w:hAnsi="Verdana"/>
          <w:color w:val="424242"/>
        </w:rPr>
        <w:t>2</w:t>
      </w:r>
      <w:r w:rsidR="009C4D06">
        <w:rPr>
          <w:rFonts w:ascii="Verdana" w:hAnsi="Verdana"/>
          <w:color w:val="424242"/>
        </w:rPr>
        <w:t xml:space="preserve"> from Service</w:t>
      </w:r>
      <w:r w:rsidRPr="00207A22">
        <w:rPr>
          <w:rFonts w:ascii="Verdana" w:hAnsi="Verdana"/>
          <w:color w:val="424242"/>
        </w:rPr>
        <w:t xml:space="preserve"> Provider</w:t>
      </w:r>
      <w:r w:rsidR="009C4D06">
        <w:rPr>
          <w:rFonts w:ascii="Verdana" w:hAnsi="Verdana"/>
          <w:color w:val="424242"/>
        </w:rPr>
        <w:t>s</w:t>
      </w:r>
      <w:r w:rsidRPr="00207A22">
        <w:rPr>
          <w:rFonts w:ascii="Verdana" w:hAnsi="Verdana"/>
          <w:color w:val="424242"/>
        </w:rPr>
        <w:t>.</w:t>
      </w:r>
      <w:r w:rsidR="004E3853">
        <w:rPr>
          <w:rFonts w:ascii="Verdana" w:hAnsi="Verdana"/>
          <w:color w:val="424242"/>
        </w:rPr>
        <w:t xml:space="preserve"> 1 Service Provider sent apologies.</w:t>
      </w:r>
    </w:p>
    <w:p w14:paraId="3861414A" w14:textId="59EF2557" w:rsidR="00E63F07" w:rsidRDefault="004E3853" w:rsidP="00196C8A">
      <w:pPr>
        <w:pStyle w:val="NormalWeb"/>
        <w:numPr>
          <w:ilvl w:val="0"/>
          <w:numId w:val="1"/>
        </w:numPr>
        <w:spacing w:before="0" w:beforeAutospacing="0" w:after="225" w:afterAutospacing="0" w:line="312" w:lineRule="atLeast"/>
        <w:rPr>
          <w:rFonts w:ascii="Verdana" w:hAnsi="Verdana"/>
          <w:color w:val="424242"/>
        </w:rPr>
      </w:pPr>
      <w:r>
        <w:rPr>
          <w:rFonts w:ascii="Verdana" w:hAnsi="Verdana"/>
          <w:color w:val="424242"/>
        </w:rPr>
        <w:t>We</w:t>
      </w:r>
      <w:r w:rsidR="00E81D86" w:rsidRPr="00E63F07">
        <w:rPr>
          <w:rFonts w:ascii="Verdana" w:hAnsi="Verdana"/>
          <w:color w:val="424242"/>
        </w:rPr>
        <w:t xml:space="preserve"> review</w:t>
      </w:r>
      <w:r>
        <w:rPr>
          <w:rFonts w:ascii="Verdana" w:hAnsi="Verdana"/>
          <w:color w:val="424242"/>
        </w:rPr>
        <w:t>ed the</w:t>
      </w:r>
      <w:r w:rsidR="00E81D86" w:rsidRPr="00E63F07">
        <w:rPr>
          <w:rFonts w:ascii="Verdana" w:hAnsi="Verdana"/>
          <w:color w:val="424242"/>
        </w:rPr>
        <w:t xml:space="preserve"> notes from our previous meeting</w:t>
      </w:r>
      <w:r>
        <w:rPr>
          <w:rFonts w:ascii="Verdana" w:hAnsi="Verdana"/>
          <w:color w:val="424242"/>
        </w:rPr>
        <w:t xml:space="preserve"> and a family member reported that she had contacted her MP to express concern </w:t>
      </w:r>
      <w:r w:rsidR="002F3B78">
        <w:rPr>
          <w:rFonts w:ascii="Verdana" w:hAnsi="Verdana"/>
          <w:color w:val="424242"/>
        </w:rPr>
        <w:t>that the current</w:t>
      </w:r>
      <w:r>
        <w:rPr>
          <w:rFonts w:ascii="Verdana" w:hAnsi="Verdana"/>
          <w:color w:val="424242"/>
        </w:rPr>
        <w:t xml:space="preserve"> waiting time for a DOLS assessment</w:t>
      </w:r>
      <w:r w:rsidR="002F3B78">
        <w:rPr>
          <w:rFonts w:ascii="Verdana" w:hAnsi="Verdana"/>
          <w:color w:val="424242"/>
        </w:rPr>
        <w:t xml:space="preserve"> is over a year </w:t>
      </w:r>
      <w:proofErr w:type="gramStart"/>
      <w:r w:rsidR="002F3B78">
        <w:rPr>
          <w:rFonts w:ascii="Verdana" w:hAnsi="Verdana"/>
          <w:color w:val="424242"/>
        </w:rPr>
        <w:t>despite the fact that</w:t>
      </w:r>
      <w:proofErr w:type="gramEnd"/>
      <w:r w:rsidR="002F3B78">
        <w:rPr>
          <w:rFonts w:ascii="Verdana" w:hAnsi="Verdana"/>
          <w:color w:val="424242"/>
        </w:rPr>
        <w:t xml:space="preserve"> they need to be reviewed annually</w:t>
      </w:r>
      <w:r>
        <w:rPr>
          <w:rFonts w:ascii="Verdana" w:hAnsi="Verdana"/>
          <w:color w:val="424242"/>
        </w:rPr>
        <w:t>.</w:t>
      </w:r>
      <w:r w:rsidR="00E81D86" w:rsidRPr="00E63F07">
        <w:rPr>
          <w:rFonts w:ascii="Verdana" w:hAnsi="Verdana"/>
          <w:color w:val="424242"/>
        </w:rPr>
        <w:t xml:space="preserve"> </w:t>
      </w:r>
      <w:r w:rsidR="002F3B78">
        <w:rPr>
          <w:rFonts w:ascii="Verdana" w:hAnsi="Verdana"/>
          <w:color w:val="424242"/>
        </w:rPr>
        <w:t>So far, she has not received a reply.</w:t>
      </w:r>
    </w:p>
    <w:p w14:paraId="0797683B" w14:textId="7037775A" w:rsidR="003B1491" w:rsidRDefault="004040D6" w:rsidP="00196C8A">
      <w:pPr>
        <w:pStyle w:val="NormalWeb"/>
        <w:numPr>
          <w:ilvl w:val="0"/>
          <w:numId w:val="1"/>
        </w:numPr>
        <w:spacing w:before="0" w:beforeAutospacing="0" w:after="225" w:afterAutospacing="0" w:line="312" w:lineRule="atLeast"/>
        <w:rPr>
          <w:rFonts w:ascii="Verdana" w:hAnsi="Verdana"/>
          <w:color w:val="424242"/>
        </w:rPr>
      </w:pPr>
      <w:r>
        <w:rPr>
          <w:rFonts w:ascii="Verdana" w:hAnsi="Verdana"/>
          <w:color w:val="424242"/>
        </w:rPr>
        <w:t xml:space="preserve">The main agenda topic was the use of technology for people who have Complex Needs. Family members gave details of equipment that their relatives have been issued with or have bought to assist with daily living, help to keep them safe or provide stimulation. </w:t>
      </w:r>
    </w:p>
    <w:p w14:paraId="01B6FE98" w14:textId="38BA7DDB" w:rsidR="00F74A5B" w:rsidRDefault="004040D6" w:rsidP="00196C8A">
      <w:pPr>
        <w:pStyle w:val="NormalWeb"/>
        <w:numPr>
          <w:ilvl w:val="0"/>
          <w:numId w:val="1"/>
        </w:numPr>
        <w:spacing w:before="0" w:beforeAutospacing="0" w:after="225" w:afterAutospacing="0" w:line="312" w:lineRule="atLeast"/>
        <w:rPr>
          <w:rFonts w:ascii="Verdana" w:hAnsi="Verdana"/>
          <w:color w:val="424242"/>
        </w:rPr>
      </w:pPr>
      <w:r>
        <w:rPr>
          <w:rFonts w:ascii="Verdana" w:hAnsi="Verdana"/>
          <w:color w:val="424242"/>
        </w:rPr>
        <w:t>Alison</w:t>
      </w:r>
      <w:r w:rsidR="00FE5CFE">
        <w:rPr>
          <w:rFonts w:ascii="Verdana" w:hAnsi="Verdana"/>
          <w:color w:val="424242"/>
        </w:rPr>
        <w:t>,</w:t>
      </w:r>
      <w:r>
        <w:rPr>
          <w:rFonts w:ascii="Verdana" w:hAnsi="Verdana"/>
          <w:color w:val="424242"/>
        </w:rPr>
        <w:t xml:space="preserve"> from Parity for Disability</w:t>
      </w:r>
      <w:r w:rsidR="00FE5CFE">
        <w:rPr>
          <w:rFonts w:ascii="Verdana" w:hAnsi="Verdana"/>
          <w:color w:val="424242"/>
        </w:rPr>
        <w:t>, spoke about some of the equipment used in their Day Service</w:t>
      </w:r>
      <w:r w:rsidR="001E16F5">
        <w:rPr>
          <w:rFonts w:ascii="Verdana" w:hAnsi="Verdana"/>
          <w:color w:val="424242"/>
        </w:rPr>
        <w:t xml:space="preserve">. Ann said she has </w:t>
      </w:r>
      <w:r w:rsidR="00F74A5B">
        <w:rPr>
          <w:rFonts w:ascii="Verdana" w:hAnsi="Verdana"/>
          <w:color w:val="424242"/>
        </w:rPr>
        <w:t>personal knowledge</w:t>
      </w:r>
      <w:r w:rsidR="001E16F5">
        <w:rPr>
          <w:rFonts w:ascii="Verdana" w:hAnsi="Verdana"/>
          <w:color w:val="424242"/>
        </w:rPr>
        <w:t xml:space="preserve"> of their Music Therapy Service but that Parity, which is based in Farnborough seems to be quite unique in </w:t>
      </w:r>
      <w:r w:rsidR="00F74A5B">
        <w:rPr>
          <w:rFonts w:ascii="Verdana" w:hAnsi="Verdana"/>
          <w:color w:val="424242"/>
        </w:rPr>
        <w:t>providing a day service specifically for people who have profound and multiple learning and physical disabilities</w:t>
      </w:r>
      <w:r w:rsidR="008B0634">
        <w:rPr>
          <w:rFonts w:ascii="Verdana" w:hAnsi="Verdana"/>
          <w:color w:val="424242"/>
        </w:rPr>
        <w:t xml:space="preserve"> and who live in</w:t>
      </w:r>
      <w:r w:rsidR="00F74A5B">
        <w:rPr>
          <w:rFonts w:ascii="Verdana" w:hAnsi="Verdana"/>
          <w:color w:val="424242"/>
        </w:rPr>
        <w:t xml:space="preserve"> </w:t>
      </w:r>
      <w:r w:rsidR="001E16F5">
        <w:rPr>
          <w:rFonts w:ascii="Verdana" w:hAnsi="Verdana"/>
          <w:color w:val="424242"/>
        </w:rPr>
        <w:t>North Hampshi</w:t>
      </w:r>
      <w:r w:rsidR="00F74A5B">
        <w:rPr>
          <w:rFonts w:ascii="Verdana" w:hAnsi="Verdana"/>
          <w:color w:val="424242"/>
        </w:rPr>
        <w:t>r</w:t>
      </w:r>
      <w:r w:rsidR="001E16F5">
        <w:rPr>
          <w:rFonts w:ascii="Verdana" w:hAnsi="Verdana"/>
          <w:color w:val="424242"/>
        </w:rPr>
        <w:t>e</w:t>
      </w:r>
      <w:r w:rsidR="00F74A5B">
        <w:rPr>
          <w:rFonts w:ascii="Verdana" w:hAnsi="Verdana"/>
          <w:color w:val="424242"/>
        </w:rPr>
        <w:t>.</w:t>
      </w:r>
    </w:p>
    <w:p w14:paraId="38339499" w14:textId="63605558" w:rsidR="004040D6" w:rsidRDefault="00FE5CFE" w:rsidP="00196C8A">
      <w:pPr>
        <w:pStyle w:val="NormalWeb"/>
        <w:numPr>
          <w:ilvl w:val="0"/>
          <w:numId w:val="1"/>
        </w:numPr>
        <w:spacing w:before="0" w:beforeAutospacing="0" w:after="225" w:afterAutospacing="0" w:line="312" w:lineRule="atLeast"/>
        <w:rPr>
          <w:rFonts w:ascii="Verdana" w:hAnsi="Verdana"/>
          <w:color w:val="424242"/>
        </w:rPr>
      </w:pPr>
      <w:r>
        <w:rPr>
          <w:rFonts w:ascii="Verdana" w:hAnsi="Verdana"/>
          <w:color w:val="424242"/>
        </w:rPr>
        <w:t xml:space="preserve"> Lee, from Adult Services, spoke about technical and digital support that can be accessed for people at home.</w:t>
      </w:r>
    </w:p>
    <w:p w14:paraId="5EA1EF4B" w14:textId="77777777" w:rsidR="00F47FD4" w:rsidRDefault="00854219" w:rsidP="00196C8A">
      <w:pPr>
        <w:pStyle w:val="NormalWeb"/>
        <w:numPr>
          <w:ilvl w:val="0"/>
          <w:numId w:val="1"/>
        </w:numPr>
        <w:spacing w:before="0" w:beforeAutospacing="0" w:after="225" w:afterAutospacing="0" w:line="312" w:lineRule="atLeast"/>
        <w:rPr>
          <w:rFonts w:ascii="Verdana" w:hAnsi="Verdana"/>
          <w:color w:val="424242"/>
        </w:rPr>
      </w:pPr>
      <w:r>
        <w:rPr>
          <w:rFonts w:ascii="Verdana" w:hAnsi="Verdana"/>
          <w:color w:val="424242"/>
        </w:rPr>
        <w:t xml:space="preserve">Family members pointed out that most people cannot afford to buy some of the equipment mentioned, particularly that which can enhance lives or help </w:t>
      </w:r>
      <w:r w:rsidR="00F47FD4">
        <w:rPr>
          <w:rFonts w:ascii="Verdana" w:hAnsi="Verdana"/>
          <w:color w:val="424242"/>
        </w:rPr>
        <w:t>with communication.</w:t>
      </w:r>
    </w:p>
    <w:p w14:paraId="5056F272" w14:textId="6CB4FA07" w:rsidR="00984D6D" w:rsidRDefault="00F47FD4" w:rsidP="00196C8A">
      <w:pPr>
        <w:pStyle w:val="NormalWeb"/>
        <w:numPr>
          <w:ilvl w:val="0"/>
          <w:numId w:val="1"/>
        </w:numPr>
        <w:spacing w:before="0" w:beforeAutospacing="0" w:after="225" w:afterAutospacing="0" w:line="312" w:lineRule="atLeast"/>
        <w:rPr>
          <w:rFonts w:ascii="Verdana" w:hAnsi="Verdana"/>
          <w:color w:val="424242"/>
        </w:rPr>
      </w:pPr>
      <w:r>
        <w:rPr>
          <w:rFonts w:ascii="Verdana" w:hAnsi="Verdana"/>
          <w:color w:val="424242"/>
        </w:rPr>
        <w:t xml:space="preserve">Alison said that Parity has been able to obtain sponsorship and grants and a family member said that requests for items can be put to groups such as the Rotary Club and the Lions. It can also be possible to borrow or rent equipment to test its suitability before purchase. </w:t>
      </w:r>
    </w:p>
    <w:p w14:paraId="13E67894" w14:textId="18947B33" w:rsidR="00FE021F" w:rsidRDefault="00F47FD4" w:rsidP="00EA05F0">
      <w:pPr>
        <w:pStyle w:val="NormalWeb"/>
        <w:numPr>
          <w:ilvl w:val="0"/>
          <w:numId w:val="1"/>
        </w:numPr>
        <w:spacing w:before="0" w:beforeAutospacing="0" w:after="225" w:afterAutospacing="0" w:line="312" w:lineRule="atLeast"/>
        <w:ind w:left="709"/>
        <w:rPr>
          <w:rFonts w:ascii="Verdana" w:hAnsi="Verdana"/>
          <w:color w:val="424242"/>
        </w:rPr>
      </w:pPr>
      <w:r>
        <w:rPr>
          <w:rFonts w:ascii="Verdana" w:hAnsi="Verdana"/>
          <w:color w:val="424242"/>
        </w:rPr>
        <w:t xml:space="preserve">Lee also explained that Hampshire County Council has a contract with </w:t>
      </w:r>
      <w:proofErr w:type="spellStart"/>
      <w:r>
        <w:rPr>
          <w:rFonts w:ascii="Verdana" w:hAnsi="Verdana"/>
          <w:color w:val="424242"/>
        </w:rPr>
        <w:t>Argenti</w:t>
      </w:r>
      <w:proofErr w:type="spellEnd"/>
      <w:r>
        <w:rPr>
          <w:rFonts w:ascii="Verdana" w:hAnsi="Verdana"/>
          <w:color w:val="424242"/>
        </w:rPr>
        <w:t xml:space="preserve"> who supply equipment such as persona</w:t>
      </w:r>
      <w:r w:rsidR="00DE0F06">
        <w:rPr>
          <w:rFonts w:ascii="Verdana" w:hAnsi="Verdana"/>
          <w:color w:val="424242"/>
        </w:rPr>
        <w:t xml:space="preserve">l alarms. Information is available online. Chris from Advance Housing said </w:t>
      </w:r>
      <w:proofErr w:type="spellStart"/>
      <w:r w:rsidR="00DE0F06">
        <w:rPr>
          <w:rFonts w:ascii="Verdana" w:hAnsi="Verdana"/>
          <w:color w:val="424242"/>
        </w:rPr>
        <w:t>Argenti</w:t>
      </w:r>
      <w:proofErr w:type="spellEnd"/>
      <w:r w:rsidR="00DE0F06">
        <w:rPr>
          <w:rFonts w:ascii="Verdana" w:hAnsi="Verdana"/>
          <w:color w:val="424242"/>
        </w:rPr>
        <w:t xml:space="preserve"> provides in accommodation which they manage.</w:t>
      </w:r>
      <w:r w:rsidR="00473681">
        <w:rPr>
          <w:rFonts w:ascii="Verdana" w:hAnsi="Verdana"/>
          <w:color w:val="424242"/>
        </w:rPr>
        <w:t xml:space="preserve"> Ann said that assistive technology must not be seen as a total substitute for </w:t>
      </w:r>
      <w:r w:rsidR="00473681">
        <w:rPr>
          <w:rFonts w:ascii="Verdana" w:hAnsi="Verdana"/>
          <w:color w:val="424242"/>
        </w:rPr>
        <w:lastRenderedPageBreak/>
        <w:t xml:space="preserve">actual care staff where the safety of people who have complex needs could be compromised. </w:t>
      </w:r>
    </w:p>
    <w:p w14:paraId="6D91D0E4" w14:textId="66E2EB6C" w:rsidR="007B04B3" w:rsidRPr="007B04B3" w:rsidRDefault="00770783" w:rsidP="00831374">
      <w:pPr>
        <w:pStyle w:val="NormalWeb"/>
        <w:numPr>
          <w:ilvl w:val="0"/>
          <w:numId w:val="1"/>
        </w:numPr>
        <w:spacing w:before="0" w:beforeAutospacing="0" w:after="225" w:afterAutospacing="0" w:line="312" w:lineRule="atLeast"/>
      </w:pPr>
      <w:r w:rsidRPr="00061A2A">
        <w:rPr>
          <w:rFonts w:ascii="Verdana" w:hAnsi="Verdana"/>
          <w:color w:val="424242"/>
        </w:rPr>
        <w:t xml:space="preserve">The meeting requested that Lee should </w:t>
      </w:r>
      <w:r w:rsidR="009F40F9">
        <w:rPr>
          <w:rFonts w:ascii="Verdana" w:hAnsi="Verdana"/>
          <w:color w:val="424242"/>
        </w:rPr>
        <w:t xml:space="preserve">investigate the possibility of </w:t>
      </w:r>
      <w:r w:rsidRPr="00061A2A">
        <w:rPr>
          <w:rFonts w:ascii="Verdana" w:hAnsi="Verdana"/>
          <w:color w:val="424242"/>
        </w:rPr>
        <w:t xml:space="preserve">  an event where Self Advocates, Service Providers and families could learn more about what is available through demonstrations </w:t>
      </w:r>
      <w:r w:rsidR="007D5610" w:rsidRPr="00061A2A">
        <w:rPr>
          <w:rFonts w:ascii="Verdana" w:hAnsi="Verdana"/>
          <w:color w:val="424242"/>
        </w:rPr>
        <w:t>of</w:t>
      </w:r>
      <w:r w:rsidRPr="00061A2A">
        <w:rPr>
          <w:rFonts w:ascii="Verdana" w:hAnsi="Verdana"/>
          <w:color w:val="424242"/>
        </w:rPr>
        <w:t xml:space="preserve"> specialised equipment. </w:t>
      </w:r>
      <w:r w:rsidR="000B0BF4" w:rsidRPr="00061A2A">
        <w:rPr>
          <w:rFonts w:ascii="Verdana" w:hAnsi="Verdana"/>
          <w:color w:val="424242"/>
        </w:rPr>
        <w:t xml:space="preserve"> </w:t>
      </w:r>
      <w:r w:rsidR="007B04B3" w:rsidRPr="00061A2A">
        <w:rPr>
          <w:rFonts w:ascii="Verdana" w:hAnsi="Verdana"/>
          <w:color w:val="424242"/>
        </w:rPr>
        <w:t>It was pointed out that Children’s Services and Special Schools will probably have more knowledge of sensory equipment that can provide stimulate for people who have complex needs.</w:t>
      </w:r>
    </w:p>
    <w:p w14:paraId="2B241D98" w14:textId="171384B7" w:rsidR="000B0BF4" w:rsidRPr="00E05858" w:rsidRDefault="002A79E4" w:rsidP="00087CA8">
      <w:pPr>
        <w:pStyle w:val="NormalWeb"/>
        <w:numPr>
          <w:ilvl w:val="0"/>
          <w:numId w:val="1"/>
        </w:numPr>
        <w:spacing w:before="0" w:beforeAutospacing="0" w:after="225" w:afterAutospacing="0" w:line="312" w:lineRule="atLeast"/>
      </w:pPr>
      <w:r w:rsidRPr="001B7AE5">
        <w:rPr>
          <w:rFonts w:ascii="Verdana" w:hAnsi="Verdana"/>
          <w:color w:val="424242"/>
        </w:rPr>
        <w:t xml:space="preserve">Under </w:t>
      </w:r>
      <w:r w:rsidR="000B0BF4" w:rsidRPr="001B7AE5">
        <w:rPr>
          <w:rFonts w:ascii="Verdana" w:hAnsi="Verdana"/>
          <w:color w:val="424242"/>
        </w:rPr>
        <w:t>A</w:t>
      </w:r>
      <w:r w:rsidRPr="001B7AE5">
        <w:rPr>
          <w:rFonts w:ascii="Verdana" w:hAnsi="Verdana"/>
          <w:color w:val="424242"/>
        </w:rPr>
        <w:t>ny Other Business concerns were expressed about proposed cuts to the Adult Services Budget for next year</w:t>
      </w:r>
      <w:r w:rsidR="001B7AE5" w:rsidRPr="001B7AE5">
        <w:rPr>
          <w:rFonts w:ascii="Verdana" w:hAnsi="Verdana"/>
          <w:color w:val="424242"/>
        </w:rPr>
        <w:t>, particularly for</w:t>
      </w:r>
      <w:r w:rsidR="001B7AE5">
        <w:rPr>
          <w:rFonts w:ascii="Verdana" w:hAnsi="Verdana"/>
          <w:color w:val="424242"/>
        </w:rPr>
        <w:t xml:space="preserve"> 1</w:t>
      </w:r>
      <w:r w:rsidR="001B7AE5" w:rsidRPr="001B7AE5">
        <w:rPr>
          <w:rFonts w:ascii="Verdana" w:hAnsi="Verdana"/>
          <w:color w:val="424242"/>
        </w:rPr>
        <w:t>8 – 65-year-olds.</w:t>
      </w:r>
      <w:r w:rsidR="001B7AE5">
        <w:rPr>
          <w:rFonts w:ascii="Verdana" w:hAnsi="Verdana"/>
          <w:color w:val="424242"/>
        </w:rPr>
        <w:t xml:space="preserve"> </w:t>
      </w:r>
      <w:r w:rsidRPr="001B7AE5">
        <w:rPr>
          <w:rFonts w:ascii="Verdana" w:hAnsi="Verdana"/>
          <w:color w:val="424242"/>
        </w:rPr>
        <w:t xml:space="preserve">However, the period for consultation had recently </w:t>
      </w:r>
      <w:r w:rsidR="00F77CB8" w:rsidRPr="001B7AE5">
        <w:rPr>
          <w:rFonts w:ascii="Verdana" w:hAnsi="Verdana"/>
          <w:color w:val="424242"/>
        </w:rPr>
        <w:t>closed.</w:t>
      </w:r>
    </w:p>
    <w:p w14:paraId="0600314D" w14:textId="4FB8F387" w:rsidR="008578CA" w:rsidRPr="000B0BF4" w:rsidRDefault="002A79E4" w:rsidP="008578CA">
      <w:pPr>
        <w:pStyle w:val="NormalWeb"/>
        <w:numPr>
          <w:ilvl w:val="0"/>
          <w:numId w:val="1"/>
        </w:numPr>
        <w:spacing w:before="0" w:beforeAutospacing="0" w:after="225" w:afterAutospacing="0" w:line="312" w:lineRule="atLeast"/>
        <w:rPr>
          <w:rFonts w:ascii="Verdana" w:hAnsi="Verdana"/>
          <w:color w:val="424242"/>
        </w:rPr>
      </w:pPr>
      <w:r>
        <w:rPr>
          <w:rFonts w:ascii="Verdana" w:hAnsi="Verdana"/>
          <w:color w:val="424242"/>
        </w:rPr>
        <w:t xml:space="preserve">The </w:t>
      </w:r>
      <w:r w:rsidR="003D070E">
        <w:rPr>
          <w:rFonts w:ascii="Verdana" w:hAnsi="Verdana"/>
          <w:color w:val="424242"/>
        </w:rPr>
        <w:t xml:space="preserve">working </w:t>
      </w:r>
      <w:r>
        <w:rPr>
          <w:rFonts w:ascii="Verdana" w:hAnsi="Verdana"/>
          <w:color w:val="424242"/>
        </w:rPr>
        <w:t>group felt there is a very strong need for</w:t>
      </w:r>
      <w:r w:rsidR="008578CA">
        <w:rPr>
          <w:rFonts w:ascii="Verdana" w:hAnsi="Verdana"/>
          <w:color w:val="424242"/>
        </w:rPr>
        <w:t xml:space="preserve"> a</w:t>
      </w:r>
      <w:r>
        <w:rPr>
          <w:rFonts w:ascii="Verdana" w:hAnsi="Verdana"/>
          <w:color w:val="424242"/>
        </w:rPr>
        <w:t xml:space="preserve"> </w:t>
      </w:r>
      <w:r w:rsidR="008578CA">
        <w:rPr>
          <w:rFonts w:ascii="Verdana" w:hAnsi="Verdana"/>
          <w:color w:val="424242"/>
        </w:rPr>
        <w:t>specific strategy from both Hampshire County Council and the Integrated Care Board for people who have profound and multiple learning and physical disabilities</w:t>
      </w:r>
      <w:r w:rsidR="001928D9">
        <w:rPr>
          <w:rFonts w:ascii="Verdana" w:hAnsi="Verdana"/>
          <w:color w:val="424242"/>
        </w:rPr>
        <w:t xml:space="preserve"> and cannot access many of the available services. </w:t>
      </w:r>
      <w:r w:rsidR="00C31D1F">
        <w:rPr>
          <w:rFonts w:ascii="Verdana" w:hAnsi="Verdana"/>
          <w:color w:val="424242"/>
        </w:rPr>
        <w:t>It is our perception that there is a lack of awareness about the</w:t>
      </w:r>
      <w:r w:rsidR="0016564B">
        <w:rPr>
          <w:rFonts w:ascii="Verdana" w:hAnsi="Verdana"/>
          <w:color w:val="424242"/>
        </w:rPr>
        <w:t xml:space="preserve"> high and complex level of disability this group of people have and therefore their</w:t>
      </w:r>
      <w:r w:rsidR="00C31D1F">
        <w:rPr>
          <w:rFonts w:ascii="Verdana" w:hAnsi="Verdana"/>
          <w:color w:val="424242"/>
        </w:rPr>
        <w:t xml:space="preserve"> needs are not </w:t>
      </w:r>
      <w:r w:rsidR="00B45B5E">
        <w:rPr>
          <w:rFonts w:ascii="Verdana" w:hAnsi="Verdana"/>
          <w:color w:val="424242"/>
        </w:rPr>
        <w:t xml:space="preserve">properly </w:t>
      </w:r>
      <w:proofErr w:type="gramStart"/>
      <w:r w:rsidR="00C31D1F">
        <w:rPr>
          <w:rFonts w:ascii="Verdana" w:hAnsi="Verdana"/>
          <w:color w:val="424242"/>
        </w:rPr>
        <w:t>taken</w:t>
      </w:r>
      <w:r w:rsidR="0016564B">
        <w:rPr>
          <w:rFonts w:ascii="Verdana" w:hAnsi="Verdana"/>
          <w:color w:val="424242"/>
        </w:rPr>
        <w:t xml:space="preserve"> into account</w:t>
      </w:r>
      <w:proofErr w:type="gramEnd"/>
      <w:r w:rsidR="0016564B">
        <w:rPr>
          <w:rFonts w:ascii="Verdana" w:hAnsi="Verdana"/>
          <w:color w:val="424242"/>
        </w:rPr>
        <w:t xml:space="preserve"> when planning and commissioning services.</w:t>
      </w:r>
      <w:r w:rsidR="00C31D1F">
        <w:rPr>
          <w:rFonts w:ascii="Verdana" w:hAnsi="Verdana"/>
          <w:color w:val="424242"/>
        </w:rPr>
        <w:t xml:space="preserve"> </w:t>
      </w:r>
      <w:r w:rsidR="0016564B">
        <w:rPr>
          <w:rFonts w:ascii="Verdana" w:hAnsi="Verdana"/>
          <w:color w:val="424242"/>
        </w:rPr>
        <w:t xml:space="preserve">It was also pointed out that due to medical advances and the provision of education and improved care for all children the life expectancy of this group of people is now much greater than previously. </w:t>
      </w:r>
    </w:p>
    <w:p w14:paraId="017B23CC" w14:textId="3866DCF5" w:rsidR="008578CA" w:rsidRPr="008578CA" w:rsidRDefault="008578CA" w:rsidP="0035393B">
      <w:pPr>
        <w:pStyle w:val="NormalWeb"/>
        <w:numPr>
          <w:ilvl w:val="0"/>
          <w:numId w:val="1"/>
        </w:numPr>
        <w:spacing w:before="0" w:beforeAutospacing="0" w:after="225" w:afterAutospacing="0" w:line="312" w:lineRule="atLeast"/>
      </w:pPr>
      <w:r>
        <w:rPr>
          <w:rFonts w:ascii="Verdana" w:hAnsi="Verdana"/>
          <w:color w:val="424242"/>
        </w:rPr>
        <w:t xml:space="preserve">Jenny </w:t>
      </w:r>
      <w:proofErr w:type="gramStart"/>
      <w:r>
        <w:rPr>
          <w:rFonts w:ascii="Verdana" w:hAnsi="Verdana"/>
          <w:color w:val="424242"/>
        </w:rPr>
        <w:t>asked</w:t>
      </w:r>
      <w:proofErr w:type="gramEnd"/>
      <w:r>
        <w:rPr>
          <w:rFonts w:ascii="Verdana" w:hAnsi="Verdana"/>
          <w:color w:val="424242"/>
        </w:rPr>
        <w:t xml:space="preserve"> “How do we ensure that the Partnership responds in a satisfactory way to the concerns this working group takes to them?” Ann said she would do her best </w:t>
      </w:r>
      <w:r w:rsidR="007B23F0">
        <w:rPr>
          <w:rFonts w:ascii="Verdana" w:hAnsi="Verdana"/>
          <w:color w:val="424242"/>
        </w:rPr>
        <w:t>to get this message across</w:t>
      </w:r>
      <w:r>
        <w:rPr>
          <w:rFonts w:ascii="Verdana" w:hAnsi="Verdana"/>
          <w:color w:val="424242"/>
        </w:rPr>
        <w:t xml:space="preserve"> at the next Partnership meeting on </w:t>
      </w:r>
      <w:r w:rsidR="008A7177">
        <w:rPr>
          <w:rFonts w:ascii="Verdana" w:hAnsi="Verdana"/>
          <w:color w:val="424242"/>
        </w:rPr>
        <w:t>27th</w:t>
      </w:r>
      <w:r>
        <w:rPr>
          <w:rFonts w:ascii="Verdana" w:hAnsi="Verdana"/>
          <w:color w:val="424242"/>
        </w:rPr>
        <w:t xml:space="preserve"> September.</w:t>
      </w:r>
    </w:p>
    <w:p w14:paraId="6CC05F1E" w14:textId="7B15046F" w:rsidR="00E05858" w:rsidRPr="00E05858" w:rsidRDefault="008578CA" w:rsidP="0035393B">
      <w:pPr>
        <w:pStyle w:val="NormalWeb"/>
        <w:numPr>
          <w:ilvl w:val="0"/>
          <w:numId w:val="1"/>
        </w:numPr>
        <w:spacing w:before="0" w:beforeAutospacing="0" w:after="225" w:afterAutospacing="0" w:line="312" w:lineRule="atLeast"/>
      </w:pPr>
      <w:r>
        <w:rPr>
          <w:rFonts w:ascii="Verdana" w:hAnsi="Verdana"/>
          <w:color w:val="424242"/>
        </w:rPr>
        <w:t xml:space="preserve">This working group will meet again on </w:t>
      </w:r>
      <w:r w:rsidR="00FA522E">
        <w:rPr>
          <w:rFonts w:ascii="Verdana" w:hAnsi="Verdana"/>
          <w:color w:val="424242"/>
        </w:rPr>
        <w:t>26</w:t>
      </w:r>
      <w:r w:rsidR="00FA522E" w:rsidRPr="00FA522E">
        <w:rPr>
          <w:rFonts w:ascii="Verdana" w:hAnsi="Verdana"/>
          <w:color w:val="424242"/>
          <w:vertAlign w:val="superscript"/>
        </w:rPr>
        <w:t>th</w:t>
      </w:r>
      <w:r w:rsidR="00FA522E">
        <w:rPr>
          <w:rFonts w:ascii="Verdana" w:hAnsi="Verdana"/>
          <w:color w:val="424242"/>
        </w:rPr>
        <w:t xml:space="preserve"> September. </w:t>
      </w:r>
      <w:r>
        <w:rPr>
          <w:rFonts w:ascii="Verdana" w:hAnsi="Verdana"/>
          <w:color w:val="424242"/>
        </w:rPr>
        <w:t>Alison has agreed to give us a more detailed presentation based on her extensive knowledge of what help is available for people who have complex needs</w:t>
      </w:r>
      <w:r w:rsidR="009F40F9">
        <w:rPr>
          <w:rFonts w:ascii="Verdana" w:hAnsi="Verdana"/>
          <w:color w:val="424242"/>
        </w:rPr>
        <w:t xml:space="preserve"> and we shall discuss </w:t>
      </w:r>
      <w:r w:rsidR="0073098F">
        <w:rPr>
          <w:rFonts w:ascii="Verdana" w:hAnsi="Verdana"/>
          <w:color w:val="424242"/>
        </w:rPr>
        <w:t xml:space="preserve">further </w:t>
      </w:r>
      <w:r w:rsidR="009F40F9">
        <w:rPr>
          <w:rFonts w:ascii="Verdana" w:hAnsi="Verdana"/>
          <w:color w:val="424242"/>
        </w:rPr>
        <w:t>how we can influence the design of an event highlighting the use of technology and ensure it can be accessed by those it will most help.</w:t>
      </w:r>
    </w:p>
    <w:sectPr w:rsidR="00E05858" w:rsidRPr="00E058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6A4143"/>
    <w:multiLevelType w:val="hybridMultilevel"/>
    <w:tmpl w:val="83BEB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35739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30E"/>
    <w:rsid w:val="00002E07"/>
    <w:rsid w:val="00061A2A"/>
    <w:rsid w:val="000B0BF4"/>
    <w:rsid w:val="000C0F57"/>
    <w:rsid w:val="000F3320"/>
    <w:rsid w:val="00101816"/>
    <w:rsid w:val="00110F65"/>
    <w:rsid w:val="001245EB"/>
    <w:rsid w:val="00131142"/>
    <w:rsid w:val="0016564B"/>
    <w:rsid w:val="001928D9"/>
    <w:rsid w:val="00196B92"/>
    <w:rsid w:val="001B6517"/>
    <w:rsid w:val="001B7AE5"/>
    <w:rsid w:val="001C79C9"/>
    <w:rsid w:val="001E16F5"/>
    <w:rsid w:val="001E730E"/>
    <w:rsid w:val="001F34D0"/>
    <w:rsid w:val="00207A22"/>
    <w:rsid w:val="00216DE6"/>
    <w:rsid w:val="00225A4D"/>
    <w:rsid w:val="00282CC1"/>
    <w:rsid w:val="002914AC"/>
    <w:rsid w:val="002A79E4"/>
    <w:rsid w:val="002B405C"/>
    <w:rsid w:val="002D6767"/>
    <w:rsid w:val="002F3B78"/>
    <w:rsid w:val="003612E1"/>
    <w:rsid w:val="003B1491"/>
    <w:rsid w:val="003D070E"/>
    <w:rsid w:val="003F2035"/>
    <w:rsid w:val="004040D6"/>
    <w:rsid w:val="00460D12"/>
    <w:rsid w:val="00473681"/>
    <w:rsid w:val="00485F71"/>
    <w:rsid w:val="0049719D"/>
    <w:rsid w:val="004D2FB3"/>
    <w:rsid w:val="004E3853"/>
    <w:rsid w:val="00583312"/>
    <w:rsid w:val="005B6538"/>
    <w:rsid w:val="005D5142"/>
    <w:rsid w:val="005D5EE0"/>
    <w:rsid w:val="00706DBE"/>
    <w:rsid w:val="00722D59"/>
    <w:rsid w:val="0073098F"/>
    <w:rsid w:val="00770783"/>
    <w:rsid w:val="007B04B3"/>
    <w:rsid w:val="007B23F0"/>
    <w:rsid w:val="007C0059"/>
    <w:rsid w:val="007C6932"/>
    <w:rsid w:val="007D5610"/>
    <w:rsid w:val="007E7DF1"/>
    <w:rsid w:val="008111C8"/>
    <w:rsid w:val="00811C82"/>
    <w:rsid w:val="00854219"/>
    <w:rsid w:val="008578CA"/>
    <w:rsid w:val="0086331D"/>
    <w:rsid w:val="008A7177"/>
    <w:rsid w:val="008B0634"/>
    <w:rsid w:val="008B5B36"/>
    <w:rsid w:val="009568D1"/>
    <w:rsid w:val="00984D6D"/>
    <w:rsid w:val="009A4B62"/>
    <w:rsid w:val="009C4D06"/>
    <w:rsid w:val="009F40F9"/>
    <w:rsid w:val="00A600C4"/>
    <w:rsid w:val="00A664D2"/>
    <w:rsid w:val="00AF3F86"/>
    <w:rsid w:val="00B45B5E"/>
    <w:rsid w:val="00B74D5A"/>
    <w:rsid w:val="00BC065B"/>
    <w:rsid w:val="00BE2A91"/>
    <w:rsid w:val="00BE54B9"/>
    <w:rsid w:val="00C31D1F"/>
    <w:rsid w:val="00C84626"/>
    <w:rsid w:val="00CE5807"/>
    <w:rsid w:val="00CF19DC"/>
    <w:rsid w:val="00D170F4"/>
    <w:rsid w:val="00DB51FF"/>
    <w:rsid w:val="00DD6C76"/>
    <w:rsid w:val="00DE0F06"/>
    <w:rsid w:val="00E05858"/>
    <w:rsid w:val="00E47345"/>
    <w:rsid w:val="00E63F07"/>
    <w:rsid w:val="00E81D86"/>
    <w:rsid w:val="00EA05F0"/>
    <w:rsid w:val="00EC663C"/>
    <w:rsid w:val="00F05E16"/>
    <w:rsid w:val="00F12224"/>
    <w:rsid w:val="00F46FAC"/>
    <w:rsid w:val="00F47FD4"/>
    <w:rsid w:val="00F51ED7"/>
    <w:rsid w:val="00F57EFE"/>
    <w:rsid w:val="00F74A5B"/>
    <w:rsid w:val="00F75AB0"/>
    <w:rsid w:val="00F77CB8"/>
    <w:rsid w:val="00FA0C3B"/>
    <w:rsid w:val="00FA522E"/>
    <w:rsid w:val="00FE021F"/>
    <w:rsid w:val="00FE5C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A554B"/>
  <w15:chartTrackingRefBased/>
  <w15:docId w15:val="{2C92367E-18F8-4F11-BBDF-0E860EE1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730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aption1">
    <w:name w:val="Caption1"/>
    <w:basedOn w:val="DefaultParagraphFont"/>
    <w:rsid w:val="00196B92"/>
  </w:style>
  <w:style w:type="character" w:styleId="Hyperlink">
    <w:name w:val="Hyperlink"/>
    <w:basedOn w:val="DefaultParagraphFont"/>
    <w:uiPriority w:val="99"/>
    <w:semiHidden/>
    <w:unhideWhenUsed/>
    <w:rsid w:val="00196B92"/>
    <w:rPr>
      <w:color w:val="0000FF"/>
      <w:u w:val="single"/>
    </w:rPr>
  </w:style>
  <w:style w:type="character" w:styleId="Emphasis">
    <w:name w:val="Emphasis"/>
    <w:basedOn w:val="DefaultParagraphFont"/>
    <w:uiPriority w:val="20"/>
    <w:qFormat/>
    <w:rsid w:val="009568D1"/>
    <w:rPr>
      <w:i/>
      <w:iCs/>
    </w:rPr>
  </w:style>
  <w:style w:type="paragraph" w:styleId="ListParagraph">
    <w:name w:val="List Paragraph"/>
    <w:basedOn w:val="Normal"/>
    <w:uiPriority w:val="34"/>
    <w:qFormat/>
    <w:rsid w:val="00207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9284">
      <w:bodyDiv w:val="1"/>
      <w:marLeft w:val="0"/>
      <w:marRight w:val="0"/>
      <w:marTop w:val="0"/>
      <w:marBottom w:val="0"/>
      <w:divBdr>
        <w:top w:val="none" w:sz="0" w:space="0" w:color="auto"/>
        <w:left w:val="none" w:sz="0" w:space="0" w:color="auto"/>
        <w:bottom w:val="none" w:sz="0" w:space="0" w:color="auto"/>
        <w:right w:val="none" w:sz="0" w:space="0" w:color="auto"/>
      </w:divBdr>
    </w:div>
    <w:div w:id="294259518">
      <w:bodyDiv w:val="1"/>
      <w:marLeft w:val="0"/>
      <w:marRight w:val="0"/>
      <w:marTop w:val="0"/>
      <w:marBottom w:val="0"/>
      <w:divBdr>
        <w:top w:val="none" w:sz="0" w:space="0" w:color="auto"/>
        <w:left w:val="none" w:sz="0" w:space="0" w:color="auto"/>
        <w:bottom w:val="none" w:sz="0" w:space="0" w:color="auto"/>
        <w:right w:val="none" w:sz="0" w:space="0" w:color="auto"/>
      </w:divBdr>
    </w:div>
    <w:div w:id="638150640">
      <w:bodyDiv w:val="1"/>
      <w:marLeft w:val="0"/>
      <w:marRight w:val="0"/>
      <w:marTop w:val="0"/>
      <w:marBottom w:val="0"/>
      <w:divBdr>
        <w:top w:val="none" w:sz="0" w:space="0" w:color="auto"/>
        <w:left w:val="none" w:sz="0" w:space="0" w:color="auto"/>
        <w:bottom w:val="none" w:sz="0" w:space="0" w:color="auto"/>
        <w:right w:val="none" w:sz="0" w:space="0" w:color="auto"/>
      </w:divBdr>
    </w:div>
    <w:div w:id="1486314112">
      <w:bodyDiv w:val="1"/>
      <w:marLeft w:val="0"/>
      <w:marRight w:val="0"/>
      <w:marTop w:val="0"/>
      <w:marBottom w:val="0"/>
      <w:divBdr>
        <w:top w:val="none" w:sz="0" w:space="0" w:color="auto"/>
        <w:left w:val="none" w:sz="0" w:space="0" w:color="auto"/>
        <w:bottom w:val="none" w:sz="0" w:space="0" w:color="auto"/>
        <w:right w:val="none" w:sz="0" w:space="0" w:color="auto"/>
      </w:divBdr>
    </w:div>
    <w:div w:id="1522626151">
      <w:bodyDiv w:val="1"/>
      <w:marLeft w:val="0"/>
      <w:marRight w:val="0"/>
      <w:marTop w:val="0"/>
      <w:marBottom w:val="0"/>
      <w:divBdr>
        <w:top w:val="none" w:sz="0" w:space="0" w:color="auto"/>
        <w:left w:val="none" w:sz="0" w:space="0" w:color="auto"/>
        <w:bottom w:val="none" w:sz="0" w:space="0" w:color="auto"/>
        <w:right w:val="none" w:sz="0" w:space="0" w:color="auto"/>
      </w:divBdr>
    </w:div>
    <w:div w:id="184465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602</Words>
  <Characters>3438</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Barker</dc:creator>
  <cp:keywords/>
  <dc:description/>
  <cp:lastModifiedBy>Lee, Amanda</cp:lastModifiedBy>
  <cp:revision>2</cp:revision>
  <dcterms:created xsi:type="dcterms:W3CDTF">2023-09-27T08:15:00Z</dcterms:created>
  <dcterms:modified xsi:type="dcterms:W3CDTF">2023-09-27T08:15:00Z</dcterms:modified>
</cp:coreProperties>
</file>